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9B772" w14:textId="7A6F5FFA" w:rsidR="003615BC" w:rsidRPr="00F22A58" w:rsidRDefault="000845D9" w:rsidP="00B37AD1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F22A58">
        <w:rPr>
          <w:rFonts w:cstheme="minorHAnsi"/>
          <w:b/>
          <w:sz w:val="28"/>
          <w:szCs w:val="28"/>
          <w:shd w:val="clear" w:color="auto" w:fill="FFFFFF"/>
        </w:rPr>
        <w:t>PRAWA DZIECKA</w:t>
      </w:r>
      <w:r w:rsidR="003615BC" w:rsidRPr="00F22A58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14:paraId="367ED13E" w14:textId="77777777" w:rsidR="001D6B29" w:rsidRPr="00F22A58" w:rsidRDefault="000845D9" w:rsidP="00B37AD1">
      <w:pPr>
        <w:rPr>
          <w:rFonts w:cstheme="minorHAnsi"/>
          <w:sz w:val="24"/>
          <w:szCs w:val="24"/>
        </w:rPr>
      </w:pPr>
      <w:r w:rsidRPr="00F22A58">
        <w:rPr>
          <w:rFonts w:cstheme="minorHAnsi"/>
          <w:sz w:val="24"/>
          <w:szCs w:val="24"/>
          <w:shd w:val="clear" w:color="auto" w:fill="FFFFFF"/>
        </w:rPr>
        <w:t>Kochani</w:t>
      </w:r>
      <w:r w:rsidR="00320450" w:rsidRPr="00F22A58">
        <w:rPr>
          <w:rFonts w:cstheme="minorHAnsi"/>
          <w:sz w:val="24"/>
          <w:szCs w:val="24"/>
          <w:shd w:val="clear" w:color="auto" w:fill="FFFFFF"/>
        </w:rPr>
        <w:t>,</w:t>
      </w:r>
      <w:r w:rsidR="00320450" w:rsidRPr="00F22A58">
        <w:rPr>
          <w:rFonts w:cstheme="minorHAnsi"/>
          <w:sz w:val="24"/>
          <w:szCs w:val="24"/>
        </w:rPr>
        <w:t xml:space="preserve"> </w:t>
      </w:r>
    </w:p>
    <w:p w14:paraId="4A463491" w14:textId="180432B5" w:rsidR="00CA37AA" w:rsidRPr="00F22A58" w:rsidRDefault="00320450" w:rsidP="00B37AD1">
      <w:pPr>
        <w:rPr>
          <w:rFonts w:cstheme="minorHAnsi"/>
          <w:sz w:val="24"/>
          <w:szCs w:val="24"/>
          <w:shd w:val="clear" w:color="auto" w:fill="FFFFFF"/>
        </w:rPr>
      </w:pPr>
      <w:r w:rsidRPr="00F22A58">
        <w:rPr>
          <w:rFonts w:cstheme="minorHAnsi"/>
          <w:sz w:val="24"/>
          <w:szCs w:val="24"/>
          <w:shd w:val="clear" w:color="auto" w:fill="FFFFFF"/>
        </w:rPr>
        <w:t>chciałabym</w:t>
      </w:r>
      <w:r w:rsidR="000845D9" w:rsidRPr="00F22A58">
        <w:rPr>
          <w:rFonts w:cstheme="minorHAnsi"/>
          <w:sz w:val="24"/>
          <w:szCs w:val="24"/>
          <w:shd w:val="clear" w:color="auto" w:fill="FFFFFF"/>
        </w:rPr>
        <w:t xml:space="preserve"> zachęcić </w:t>
      </w:r>
      <w:r w:rsidR="001D6B29" w:rsidRPr="00F22A58">
        <w:rPr>
          <w:rFonts w:cstheme="minorHAnsi"/>
          <w:sz w:val="24"/>
          <w:szCs w:val="24"/>
          <w:shd w:val="clear" w:color="auto" w:fill="FFFFFF"/>
        </w:rPr>
        <w:t xml:space="preserve">Was </w:t>
      </w:r>
      <w:r w:rsidR="000845D9" w:rsidRPr="00F22A58">
        <w:rPr>
          <w:rFonts w:cstheme="minorHAnsi"/>
          <w:sz w:val="24"/>
          <w:szCs w:val="24"/>
          <w:shd w:val="clear" w:color="auto" w:fill="FFFFFF"/>
        </w:rPr>
        <w:t>do zatrzymania się na chwilę nad tematem praw dziecka.</w:t>
      </w:r>
      <w:r w:rsidRPr="00F22A5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E5925" w:rsidRPr="00F22A58">
        <w:rPr>
          <w:rFonts w:cstheme="minorHAnsi"/>
          <w:sz w:val="24"/>
          <w:szCs w:val="24"/>
          <w:shd w:val="clear" w:color="auto" w:fill="FFFFFF"/>
        </w:rPr>
        <w:t xml:space="preserve">Warto </w:t>
      </w:r>
      <w:r w:rsidR="001D6B29" w:rsidRPr="00F22A58">
        <w:rPr>
          <w:rFonts w:cstheme="minorHAnsi"/>
          <w:sz w:val="24"/>
          <w:szCs w:val="24"/>
          <w:shd w:val="clear" w:color="auto" w:fill="FFFFFF"/>
        </w:rPr>
        <w:t>wiedzieć jakie prawa</w:t>
      </w:r>
      <w:r w:rsidR="000845D9" w:rsidRPr="00F22A58">
        <w:rPr>
          <w:rFonts w:cstheme="minorHAnsi"/>
          <w:sz w:val="24"/>
          <w:szCs w:val="24"/>
          <w:shd w:val="clear" w:color="auto" w:fill="FFFFFF"/>
        </w:rPr>
        <w:t xml:space="preserve"> Wam pr</w:t>
      </w:r>
      <w:r w:rsidR="001D6B29" w:rsidRPr="00F22A58">
        <w:rPr>
          <w:rFonts w:cstheme="minorHAnsi"/>
          <w:sz w:val="24"/>
          <w:szCs w:val="24"/>
          <w:shd w:val="clear" w:color="auto" w:fill="FFFFFF"/>
        </w:rPr>
        <w:t>zysługują</w:t>
      </w:r>
      <w:r w:rsidR="000845D9" w:rsidRPr="00F22A58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9E5925" w:rsidRPr="00F22A58">
        <w:rPr>
          <w:rFonts w:cstheme="minorHAnsi"/>
          <w:sz w:val="24"/>
          <w:szCs w:val="24"/>
          <w:shd w:val="clear" w:color="auto" w:fill="FFFFFF"/>
        </w:rPr>
        <w:t xml:space="preserve">nie zaszkodzi też </w:t>
      </w:r>
      <w:r w:rsidR="000845D9" w:rsidRPr="00F22A58">
        <w:rPr>
          <w:rFonts w:cstheme="minorHAnsi"/>
          <w:sz w:val="24"/>
          <w:szCs w:val="24"/>
          <w:shd w:val="clear" w:color="auto" w:fill="FFFFFF"/>
        </w:rPr>
        <w:t xml:space="preserve">garść historii </w:t>
      </w:r>
      <w:r w:rsidR="005E0EFF" w:rsidRPr="00F22A58">
        <w:rPr>
          <w:rFonts w:cstheme="minorHAnsi"/>
          <w:sz w:val="24"/>
          <w:szCs w:val="24"/>
          <w:shd w:val="clear" w:color="auto" w:fill="FFFFFF"/>
        </w:rPr>
        <w:t>związana z</w:t>
      </w:r>
      <w:r w:rsidR="001D6B29" w:rsidRPr="00F22A58">
        <w:rPr>
          <w:rFonts w:cstheme="minorHAnsi"/>
          <w:sz w:val="24"/>
          <w:szCs w:val="24"/>
          <w:shd w:val="clear" w:color="auto" w:fill="FFFFFF"/>
        </w:rPr>
        <w:t> </w:t>
      </w:r>
      <w:r w:rsidR="000845D9" w:rsidRPr="00F22A58">
        <w:rPr>
          <w:rFonts w:cstheme="minorHAnsi"/>
          <w:sz w:val="24"/>
          <w:szCs w:val="24"/>
          <w:shd w:val="clear" w:color="auto" w:fill="FFFFFF"/>
        </w:rPr>
        <w:t>powstawani</w:t>
      </w:r>
      <w:r w:rsidR="005E0EFF" w:rsidRPr="00F22A58">
        <w:rPr>
          <w:rFonts w:cstheme="minorHAnsi"/>
          <w:sz w:val="24"/>
          <w:szCs w:val="24"/>
          <w:shd w:val="clear" w:color="auto" w:fill="FFFFFF"/>
        </w:rPr>
        <w:t>em</w:t>
      </w:r>
      <w:r w:rsidR="000845D9" w:rsidRPr="00F22A58">
        <w:rPr>
          <w:rFonts w:cstheme="minorHAnsi"/>
          <w:sz w:val="24"/>
          <w:szCs w:val="24"/>
          <w:shd w:val="clear" w:color="auto" w:fill="FFFFFF"/>
        </w:rPr>
        <w:t xml:space="preserve"> praw dziecka i znaczenia Polski w tym procesie</w:t>
      </w:r>
      <w:r w:rsidR="009E5925" w:rsidRPr="00F22A58">
        <w:rPr>
          <w:rFonts w:cstheme="minorHAnsi"/>
          <w:sz w:val="24"/>
          <w:szCs w:val="24"/>
          <w:shd w:val="clear" w:color="auto" w:fill="FFFFFF"/>
        </w:rPr>
        <w:t>.</w:t>
      </w:r>
      <w:r w:rsidR="000845D9" w:rsidRPr="00F22A5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422F945" w14:textId="77777777" w:rsidR="005E0EFF" w:rsidRPr="00F22A58" w:rsidRDefault="005E0EFF" w:rsidP="00B37AD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pacing w:val="2"/>
          <w:sz w:val="16"/>
          <w:szCs w:val="16"/>
        </w:rPr>
      </w:pPr>
    </w:p>
    <w:p w14:paraId="0526D081" w14:textId="06369EF0" w:rsidR="005E0EFF" w:rsidRPr="00F22A58" w:rsidRDefault="005E0EFF" w:rsidP="00B37AD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pacing w:val="2"/>
        </w:rPr>
      </w:pPr>
      <w:r w:rsidRPr="00F22A58">
        <w:rPr>
          <w:rFonts w:asciiTheme="minorHAnsi" w:hAnsiTheme="minorHAnsi" w:cstheme="minorHAnsi"/>
          <w:spacing w:val="2"/>
        </w:rPr>
        <w:t>Czy wie</w:t>
      </w:r>
      <w:r w:rsidR="001D6B29" w:rsidRPr="00F22A58">
        <w:rPr>
          <w:rFonts w:asciiTheme="minorHAnsi" w:hAnsiTheme="minorHAnsi" w:cstheme="minorHAnsi"/>
          <w:spacing w:val="2"/>
        </w:rPr>
        <w:t>cie</w:t>
      </w:r>
      <w:r w:rsidRPr="00F22A58">
        <w:rPr>
          <w:rFonts w:asciiTheme="minorHAnsi" w:hAnsiTheme="minorHAnsi" w:cstheme="minorHAnsi"/>
          <w:spacing w:val="2"/>
        </w:rPr>
        <w:t xml:space="preserve">, że: </w:t>
      </w:r>
    </w:p>
    <w:p w14:paraId="25CFF45D" w14:textId="77777777" w:rsidR="005E0EFF" w:rsidRPr="00F22A58" w:rsidRDefault="005E0EFF" w:rsidP="00B37AD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pacing w:val="2"/>
        </w:rPr>
      </w:pPr>
      <w:r w:rsidRPr="00F22A58">
        <w:rPr>
          <w:rFonts w:asciiTheme="minorHAnsi" w:hAnsiTheme="minorHAnsi" w:cstheme="minorHAnsi"/>
          <w:spacing w:val="2"/>
        </w:rPr>
        <w:t>Polska ma bogatą tradycję związaną z promowaniem praw dziecka?</w:t>
      </w:r>
    </w:p>
    <w:p w14:paraId="70FF978E" w14:textId="4DFE47FA" w:rsidR="005E0EFF" w:rsidRPr="00F22A58" w:rsidRDefault="001D6B29" w:rsidP="00B37AD1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spacing w:val="2"/>
        </w:rPr>
      </w:pPr>
      <w:r w:rsidRPr="00F22A58">
        <w:rPr>
          <w:rFonts w:asciiTheme="minorHAnsi" w:hAnsiTheme="minorHAnsi" w:cstheme="minorHAnsi"/>
          <w:spacing w:val="2"/>
        </w:rPr>
        <w:t>Zapoczątkował ją</w:t>
      </w:r>
      <w:r w:rsidR="005E0EFF" w:rsidRPr="00F22A58">
        <w:rPr>
          <w:rFonts w:asciiTheme="minorHAnsi" w:hAnsiTheme="minorHAnsi" w:cstheme="minorHAnsi"/>
          <w:spacing w:val="2"/>
        </w:rPr>
        <w:t xml:space="preserve"> Janusz Korczak</w:t>
      </w:r>
      <w:r w:rsidRPr="00F22A58">
        <w:rPr>
          <w:rFonts w:asciiTheme="minorHAnsi" w:hAnsiTheme="minorHAnsi" w:cstheme="minorHAnsi"/>
          <w:spacing w:val="2"/>
        </w:rPr>
        <w:t>,</w:t>
      </w:r>
      <w:r w:rsidR="005E0EFF" w:rsidRPr="00F22A58">
        <w:rPr>
          <w:rFonts w:asciiTheme="minorHAnsi" w:hAnsiTheme="minorHAnsi" w:cstheme="minorHAnsi"/>
          <w:spacing w:val="2"/>
        </w:rPr>
        <w:t xml:space="preserve"> wybitn</w:t>
      </w:r>
      <w:r w:rsidRPr="00F22A58">
        <w:rPr>
          <w:rFonts w:asciiTheme="minorHAnsi" w:hAnsiTheme="minorHAnsi" w:cstheme="minorHAnsi"/>
          <w:spacing w:val="2"/>
        </w:rPr>
        <w:t>y</w:t>
      </w:r>
      <w:r w:rsidR="005E0EFF" w:rsidRPr="00F22A58">
        <w:rPr>
          <w:rFonts w:asciiTheme="minorHAnsi" w:hAnsiTheme="minorHAnsi" w:cstheme="minorHAnsi"/>
          <w:spacing w:val="2"/>
        </w:rPr>
        <w:t xml:space="preserve"> i cenion</w:t>
      </w:r>
      <w:r w:rsidRPr="00F22A58">
        <w:rPr>
          <w:rFonts w:asciiTheme="minorHAnsi" w:hAnsiTheme="minorHAnsi" w:cstheme="minorHAnsi"/>
          <w:spacing w:val="2"/>
        </w:rPr>
        <w:t>y</w:t>
      </w:r>
      <w:r w:rsidR="005E0EFF" w:rsidRPr="00F22A58">
        <w:rPr>
          <w:rFonts w:asciiTheme="minorHAnsi" w:hAnsiTheme="minorHAnsi" w:cstheme="minorHAnsi"/>
          <w:spacing w:val="2"/>
        </w:rPr>
        <w:t xml:space="preserve"> na świecie pedagog, działając</w:t>
      </w:r>
      <w:r w:rsidRPr="00F22A58">
        <w:rPr>
          <w:rFonts w:asciiTheme="minorHAnsi" w:hAnsiTheme="minorHAnsi" w:cstheme="minorHAnsi"/>
          <w:spacing w:val="2"/>
        </w:rPr>
        <w:t>y</w:t>
      </w:r>
      <w:r w:rsidR="005E0EFF" w:rsidRPr="00F22A58">
        <w:rPr>
          <w:rFonts w:asciiTheme="minorHAnsi" w:hAnsiTheme="minorHAnsi" w:cstheme="minorHAnsi"/>
          <w:spacing w:val="2"/>
        </w:rPr>
        <w:t xml:space="preserve"> na rzecz godnego traktowania dzieci</w:t>
      </w:r>
      <w:r w:rsidR="00F22A58">
        <w:rPr>
          <w:rFonts w:asciiTheme="minorHAnsi" w:hAnsiTheme="minorHAnsi" w:cstheme="minorHAnsi"/>
          <w:spacing w:val="2"/>
        </w:rPr>
        <w:t>.</w:t>
      </w:r>
      <w:r w:rsidR="005E0EFF" w:rsidRPr="00F22A58">
        <w:rPr>
          <w:rFonts w:asciiTheme="minorHAnsi" w:hAnsiTheme="minorHAnsi" w:cstheme="minorHAnsi"/>
          <w:spacing w:val="2"/>
        </w:rPr>
        <w:t xml:space="preserve"> </w:t>
      </w:r>
      <w:r w:rsidR="00F22A58">
        <w:rPr>
          <w:rFonts w:asciiTheme="minorHAnsi" w:hAnsiTheme="minorHAnsi" w:cstheme="minorHAnsi"/>
          <w:spacing w:val="2"/>
        </w:rPr>
        <w:t>N</w:t>
      </w:r>
      <w:r w:rsidRPr="00F22A58">
        <w:rPr>
          <w:rFonts w:asciiTheme="minorHAnsi" w:hAnsiTheme="minorHAnsi" w:cstheme="minorHAnsi"/>
          <w:spacing w:val="2"/>
        </w:rPr>
        <w:t>ie bez znaczenia jest też postać</w:t>
      </w:r>
      <w:r w:rsidR="005E0EFF" w:rsidRPr="00F22A58">
        <w:rPr>
          <w:rFonts w:asciiTheme="minorHAnsi" w:hAnsiTheme="minorHAnsi" w:cstheme="minorHAnsi"/>
          <w:spacing w:val="2"/>
        </w:rPr>
        <w:t xml:space="preserve"> Ludwika </w:t>
      </w:r>
      <w:proofErr w:type="spellStart"/>
      <w:r w:rsidR="005E0EFF" w:rsidRPr="00F22A58">
        <w:rPr>
          <w:rFonts w:asciiTheme="minorHAnsi" w:hAnsiTheme="minorHAnsi" w:cstheme="minorHAnsi"/>
          <w:spacing w:val="2"/>
        </w:rPr>
        <w:t>Rajchmana</w:t>
      </w:r>
      <w:proofErr w:type="spellEnd"/>
      <w:r w:rsidR="005E0EFF" w:rsidRPr="00F22A58">
        <w:rPr>
          <w:rFonts w:asciiTheme="minorHAnsi" w:hAnsiTheme="minorHAnsi" w:cstheme="minorHAnsi"/>
          <w:spacing w:val="2"/>
        </w:rPr>
        <w:t>- pomysłodawc</w:t>
      </w:r>
      <w:r w:rsidRPr="00F22A58">
        <w:rPr>
          <w:rFonts w:asciiTheme="minorHAnsi" w:hAnsiTheme="minorHAnsi" w:cstheme="minorHAnsi"/>
          <w:spacing w:val="2"/>
        </w:rPr>
        <w:t>y</w:t>
      </w:r>
      <w:r w:rsidR="005E0EFF" w:rsidRPr="00F22A58">
        <w:rPr>
          <w:rFonts w:asciiTheme="minorHAnsi" w:hAnsiTheme="minorHAnsi" w:cstheme="minorHAnsi"/>
          <w:spacing w:val="2"/>
        </w:rPr>
        <w:t xml:space="preserve"> </w:t>
      </w:r>
      <w:r w:rsidR="00F22A58">
        <w:rPr>
          <w:rFonts w:asciiTheme="minorHAnsi" w:hAnsiTheme="minorHAnsi" w:cstheme="minorHAnsi"/>
          <w:spacing w:val="2"/>
        </w:rPr>
        <w:t>u</w:t>
      </w:r>
      <w:r w:rsidR="005E0EFF" w:rsidRPr="00F22A58">
        <w:rPr>
          <w:rFonts w:asciiTheme="minorHAnsi" w:hAnsiTheme="minorHAnsi" w:cstheme="minorHAnsi"/>
          <w:spacing w:val="2"/>
        </w:rPr>
        <w:t xml:space="preserve">tworzenia międzynarodowej organizacji działającej na rzecz dzieci – UNICEF. </w:t>
      </w:r>
    </w:p>
    <w:p w14:paraId="1C837ACC" w14:textId="23E490E0" w:rsidR="0088285A" w:rsidRPr="00F22A58" w:rsidRDefault="005E0EFF" w:rsidP="00B37AD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pacing w:val="2"/>
        </w:rPr>
      </w:pPr>
      <w:r w:rsidRPr="00F22A58">
        <w:rPr>
          <w:rFonts w:asciiTheme="minorHAnsi" w:hAnsiTheme="minorHAnsi" w:cstheme="minorHAnsi"/>
          <w:spacing w:val="2"/>
        </w:rPr>
        <w:t>Polska była również inicjatorem powstania Konwencji o prawach dziecka</w:t>
      </w:r>
      <w:r w:rsidR="0088285A" w:rsidRPr="00F22A58">
        <w:rPr>
          <w:rFonts w:asciiTheme="minorHAnsi" w:hAnsiTheme="minorHAnsi" w:cstheme="minorHAnsi"/>
          <w:spacing w:val="2"/>
        </w:rPr>
        <w:t>-</w:t>
      </w:r>
      <w:r w:rsidRPr="00F22A58">
        <w:rPr>
          <w:rFonts w:asciiTheme="minorHAnsi" w:hAnsiTheme="minorHAnsi" w:cstheme="minorHAnsi"/>
          <w:spacing w:val="2"/>
        </w:rPr>
        <w:t xml:space="preserve"> przedłożyła Komisji Praw Człowieka ONZ jej pierwszy projekt.</w:t>
      </w:r>
    </w:p>
    <w:p w14:paraId="298E6229" w14:textId="31559861" w:rsidR="0088285A" w:rsidRPr="00F22A58" w:rsidRDefault="005E0EFF" w:rsidP="00B37AD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pacing w:val="2"/>
        </w:rPr>
      </w:pPr>
      <w:r w:rsidRPr="00F22A58">
        <w:rPr>
          <w:rStyle w:val="Pogrubienie"/>
          <w:rFonts w:asciiTheme="minorHAnsi" w:hAnsiTheme="minorHAnsi" w:cstheme="minorHAnsi"/>
          <w:b w:val="0"/>
          <w:bCs w:val="0"/>
          <w:spacing w:val="2"/>
          <w:bdr w:val="none" w:sz="0" w:space="0" w:color="auto" w:frame="1"/>
        </w:rPr>
        <w:t xml:space="preserve">Najważniejszym dokumentem dotyczącym praw dziecka jest Konwencja o prawach dziecka uchwalona </w:t>
      </w:r>
      <w:r w:rsidR="00F90ACE">
        <w:rPr>
          <w:rStyle w:val="Pogrubienie"/>
          <w:rFonts w:asciiTheme="minorHAnsi" w:hAnsiTheme="minorHAnsi" w:cstheme="minorHAnsi"/>
          <w:b w:val="0"/>
          <w:bCs w:val="0"/>
          <w:spacing w:val="2"/>
          <w:bdr w:val="none" w:sz="0" w:space="0" w:color="auto" w:frame="1"/>
        </w:rPr>
        <w:t>20 listopada</w:t>
      </w:r>
      <w:r w:rsidRPr="00F22A58">
        <w:rPr>
          <w:rStyle w:val="Pogrubienie"/>
          <w:rFonts w:asciiTheme="minorHAnsi" w:hAnsiTheme="minorHAnsi" w:cstheme="minorHAnsi"/>
          <w:b w:val="0"/>
          <w:bCs w:val="0"/>
          <w:spacing w:val="2"/>
          <w:bdr w:val="none" w:sz="0" w:space="0" w:color="auto" w:frame="1"/>
        </w:rPr>
        <w:t xml:space="preserve"> 1989 roku </w:t>
      </w:r>
      <w:r w:rsidR="00F90ACE">
        <w:rPr>
          <w:rStyle w:val="Pogrubienie"/>
          <w:rFonts w:asciiTheme="minorHAnsi" w:hAnsiTheme="minorHAnsi" w:cstheme="minorHAnsi"/>
          <w:b w:val="0"/>
          <w:bCs w:val="0"/>
          <w:spacing w:val="2"/>
          <w:bdr w:val="none" w:sz="0" w:space="0" w:color="auto" w:frame="1"/>
        </w:rPr>
        <w:t>przez Zgromadzenie Ogólne ONZ i </w:t>
      </w:r>
      <w:bookmarkStart w:id="0" w:name="_GoBack"/>
      <w:bookmarkEnd w:id="0"/>
      <w:r w:rsidRPr="00F22A58">
        <w:rPr>
          <w:rStyle w:val="Pogrubienie"/>
          <w:rFonts w:asciiTheme="minorHAnsi" w:hAnsiTheme="minorHAnsi" w:cstheme="minorHAnsi"/>
          <w:b w:val="0"/>
          <w:bCs w:val="0"/>
          <w:spacing w:val="2"/>
          <w:bdr w:val="none" w:sz="0" w:space="0" w:color="auto" w:frame="1"/>
        </w:rPr>
        <w:t>ratyfikowana przez Polskę w 1991 roku.</w:t>
      </w:r>
      <w:r w:rsidR="0088285A" w:rsidRPr="00F22A58">
        <w:rPr>
          <w:rStyle w:val="Pogrubienie"/>
          <w:rFonts w:asciiTheme="minorHAnsi" w:hAnsiTheme="minorHAnsi" w:cstheme="minorHAnsi"/>
          <w:b w:val="0"/>
          <w:bCs w:val="0"/>
          <w:spacing w:val="2"/>
          <w:bdr w:val="none" w:sz="0" w:space="0" w:color="auto" w:frame="1"/>
        </w:rPr>
        <w:t xml:space="preserve"> </w:t>
      </w:r>
      <w:r w:rsidR="0088285A" w:rsidRPr="00F22A58">
        <w:rPr>
          <w:rFonts w:asciiTheme="minorHAnsi" w:hAnsiTheme="minorHAnsi" w:cstheme="minorHAnsi"/>
          <w:spacing w:val="2"/>
        </w:rPr>
        <w:t>Konwencja o prawach dziecka określa prawa, które powinny być zagwarantowane wszystkim dzieciom, by mogły w pełni rozwijać swój potencjał.</w:t>
      </w:r>
    </w:p>
    <w:p w14:paraId="345721CA" w14:textId="77777777" w:rsidR="005E0EFF" w:rsidRPr="00F22A58" w:rsidRDefault="005E0EFF" w:rsidP="00B37AD1">
      <w:pPr>
        <w:jc w:val="left"/>
        <w:rPr>
          <w:rFonts w:cstheme="minorHAnsi"/>
          <w:sz w:val="24"/>
          <w:szCs w:val="24"/>
          <w:shd w:val="clear" w:color="auto" w:fill="FFFFFF"/>
        </w:rPr>
      </w:pPr>
    </w:p>
    <w:p w14:paraId="53116AA7" w14:textId="4F56990D" w:rsidR="0088285A" w:rsidRPr="00F22A58" w:rsidRDefault="00A7053F" w:rsidP="00B37AD1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Theme="minorHAnsi" w:hAnsiTheme="minorHAnsi" w:cstheme="minorHAnsi"/>
          <w:spacing w:val="2"/>
        </w:rPr>
      </w:pPr>
      <w:r w:rsidRPr="00F22A58">
        <w:rPr>
          <w:rFonts w:asciiTheme="minorHAnsi" w:hAnsiTheme="minorHAnsi" w:cstheme="minorHAnsi"/>
          <w:spacing w:val="2"/>
        </w:rPr>
        <w:t>Dzieci i młodzież mają te same prawa co dorośli, ale przysługują im też szczególne prawa, wynikające z ich wyjątkowych potrzeb</w:t>
      </w:r>
      <w:r w:rsidR="0088285A" w:rsidRPr="00F22A58">
        <w:rPr>
          <w:rFonts w:asciiTheme="minorHAnsi" w:hAnsiTheme="minorHAnsi" w:cstheme="minorHAnsi"/>
          <w:spacing w:val="2"/>
        </w:rPr>
        <w:t>,</w:t>
      </w:r>
      <w:r w:rsidRPr="00F22A58">
        <w:rPr>
          <w:rFonts w:asciiTheme="minorHAnsi" w:hAnsiTheme="minorHAnsi" w:cstheme="minorHAnsi"/>
          <w:spacing w:val="2"/>
        </w:rPr>
        <w:t xml:space="preserve"> będąc istot</w:t>
      </w:r>
      <w:r w:rsidR="0088285A" w:rsidRPr="00F22A58">
        <w:rPr>
          <w:rFonts w:asciiTheme="minorHAnsi" w:hAnsiTheme="minorHAnsi" w:cstheme="minorHAnsi"/>
          <w:spacing w:val="2"/>
        </w:rPr>
        <w:t>ami</w:t>
      </w:r>
      <w:r w:rsidRPr="00F22A58">
        <w:rPr>
          <w:rFonts w:asciiTheme="minorHAnsi" w:hAnsiTheme="minorHAnsi" w:cstheme="minorHAnsi"/>
          <w:spacing w:val="2"/>
        </w:rPr>
        <w:t xml:space="preserve"> dopiero rozwijając</w:t>
      </w:r>
      <w:r w:rsidR="00774150" w:rsidRPr="00F22A58">
        <w:rPr>
          <w:rFonts w:asciiTheme="minorHAnsi" w:hAnsiTheme="minorHAnsi" w:cstheme="minorHAnsi"/>
          <w:spacing w:val="2"/>
        </w:rPr>
        <w:t>ymi</w:t>
      </w:r>
      <w:r w:rsidRPr="00F22A58">
        <w:rPr>
          <w:rFonts w:asciiTheme="minorHAnsi" w:hAnsiTheme="minorHAnsi" w:cstheme="minorHAnsi"/>
          <w:spacing w:val="2"/>
        </w:rPr>
        <w:t xml:space="preserve"> </w:t>
      </w:r>
      <w:r w:rsidR="0088285A" w:rsidRPr="00F22A58">
        <w:rPr>
          <w:rFonts w:asciiTheme="minorHAnsi" w:hAnsiTheme="minorHAnsi" w:cstheme="minorHAnsi"/>
          <w:spacing w:val="2"/>
        </w:rPr>
        <w:t>się</w:t>
      </w:r>
      <w:r w:rsidRPr="00F22A58">
        <w:rPr>
          <w:rFonts w:asciiTheme="minorHAnsi" w:hAnsiTheme="minorHAnsi" w:cstheme="minorHAnsi"/>
          <w:spacing w:val="2"/>
        </w:rPr>
        <w:t xml:space="preserve"> potrzebuj</w:t>
      </w:r>
      <w:r w:rsidR="00774150" w:rsidRPr="00F22A58">
        <w:rPr>
          <w:rFonts w:asciiTheme="minorHAnsi" w:hAnsiTheme="minorHAnsi" w:cstheme="minorHAnsi"/>
          <w:spacing w:val="2"/>
        </w:rPr>
        <w:t>ą</w:t>
      </w:r>
      <w:r w:rsidRPr="00F22A58">
        <w:rPr>
          <w:rFonts w:asciiTheme="minorHAnsi" w:hAnsiTheme="minorHAnsi" w:cstheme="minorHAnsi"/>
          <w:spacing w:val="2"/>
        </w:rPr>
        <w:t xml:space="preserve"> szczególnej ochrony </w:t>
      </w:r>
      <w:r w:rsidR="0088285A" w:rsidRPr="00F22A58">
        <w:rPr>
          <w:rFonts w:asciiTheme="minorHAnsi" w:hAnsiTheme="minorHAnsi" w:cstheme="minorHAnsi"/>
          <w:spacing w:val="2"/>
        </w:rPr>
        <w:t xml:space="preserve">w wielu aspektach </w:t>
      </w:r>
      <w:r w:rsidR="00774150" w:rsidRPr="00F22A58">
        <w:rPr>
          <w:rFonts w:asciiTheme="minorHAnsi" w:hAnsiTheme="minorHAnsi" w:cstheme="minorHAnsi"/>
          <w:spacing w:val="2"/>
        </w:rPr>
        <w:t>ich</w:t>
      </w:r>
      <w:r w:rsidR="0088285A" w:rsidRPr="00F22A58">
        <w:rPr>
          <w:rFonts w:asciiTheme="minorHAnsi" w:hAnsiTheme="minorHAnsi" w:cstheme="minorHAnsi"/>
          <w:spacing w:val="2"/>
        </w:rPr>
        <w:t xml:space="preserve"> życia. </w:t>
      </w:r>
      <w:r w:rsidR="001D6B29" w:rsidRPr="00F22A58">
        <w:rPr>
          <w:rFonts w:asciiTheme="minorHAnsi" w:hAnsiTheme="minorHAnsi" w:cstheme="minorHAnsi"/>
          <w:spacing w:val="2"/>
        </w:rPr>
        <w:t>Dlatego</w:t>
      </w:r>
      <w:r w:rsidR="0088285A" w:rsidRPr="00F22A58">
        <w:rPr>
          <w:rFonts w:asciiTheme="minorHAnsi" w:hAnsiTheme="minorHAnsi" w:cstheme="minorHAnsi"/>
          <w:spacing w:val="2"/>
        </w:rPr>
        <w:t xml:space="preserve"> powinny znać swoje prawa, rozumieć je i świadomie z nich korzystać. </w:t>
      </w:r>
      <w:r w:rsidR="00774150" w:rsidRPr="00F22A58">
        <w:rPr>
          <w:rFonts w:asciiTheme="minorHAnsi" w:hAnsiTheme="minorHAnsi" w:cstheme="minorHAnsi"/>
          <w:spacing w:val="2"/>
        </w:rPr>
        <w:t>D</w:t>
      </w:r>
      <w:r w:rsidR="0088285A" w:rsidRPr="00F22A58">
        <w:rPr>
          <w:rFonts w:asciiTheme="minorHAnsi" w:hAnsiTheme="minorHAnsi" w:cstheme="minorHAnsi"/>
          <w:spacing w:val="2"/>
        </w:rPr>
        <w:t xml:space="preserve">ziecko </w:t>
      </w:r>
      <w:r w:rsidR="00774150" w:rsidRPr="00F22A58">
        <w:rPr>
          <w:rFonts w:asciiTheme="minorHAnsi" w:hAnsiTheme="minorHAnsi" w:cstheme="minorHAnsi"/>
          <w:spacing w:val="2"/>
        </w:rPr>
        <w:t xml:space="preserve">jest </w:t>
      </w:r>
      <w:r w:rsidR="00045BB7" w:rsidRPr="00F22A58">
        <w:rPr>
          <w:rFonts w:asciiTheme="minorHAnsi" w:hAnsiTheme="minorHAnsi" w:cstheme="minorHAnsi"/>
          <w:spacing w:val="2"/>
        </w:rPr>
        <w:t>wartością</w:t>
      </w:r>
      <w:r w:rsidR="00774150" w:rsidRPr="00F22A58">
        <w:rPr>
          <w:rFonts w:asciiTheme="minorHAnsi" w:hAnsiTheme="minorHAnsi" w:cstheme="minorHAnsi"/>
          <w:spacing w:val="2"/>
        </w:rPr>
        <w:t xml:space="preserve">, a Państwo powinno </w:t>
      </w:r>
      <w:r w:rsidR="0088285A" w:rsidRPr="00F22A58">
        <w:rPr>
          <w:rFonts w:asciiTheme="minorHAnsi" w:hAnsiTheme="minorHAnsi" w:cstheme="minorHAnsi"/>
          <w:spacing w:val="2"/>
        </w:rPr>
        <w:t>bezwzględnie przestrzegać przysługujących mu praw.</w:t>
      </w:r>
    </w:p>
    <w:p w14:paraId="1591F158" w14:textId="77777777" w:rsidR="00B37AD1" w:rsidRPr="00F22A58" w:rsidRDefault="00B37AD1" w:rsidP="00B37AD1">
      <w:pPr>
        <w:shd w:val="clear" w:color="auto" w:fill="FFFFFF"/>
        <w:jc w:val="left"/>
        <w:textAlignment w:val="baseline"/>
        <w:outlineLvl w:val="1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40B93FC6" w14:textId="7B15FCD8" w:rsidR="001D6B29" w:rsidRPr="00F22A58" w:rsidRDefault="001D6B29" w:rsidP="00B37AD1">
      <w:pPr>
        <w:shd w:val="clear" w:color="auto" w:fill="FFFFFF"/>
        <w:jc w:val="left"/>
        <w:textAlignment w:val="baseline"/>
        <w:outlineLvl w:val="1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22A58">
        <w:rPr>
          <w:rFonts w:eastAsia="Times New Roman" w:cstheme="minorHAnsi"/>
          <w:sz w:val="24"/>
          <w:szCs w:val="24"/>
          <w:u w:val="single"/>
          <w:lang w:eastAsia="pl-PL"/>
        </w:rPr>
        <w:t>Akty prawne w Polsce</w:t>
      </w:r>
    </w:p>
    <w:p w14:paraId="1DD077C2" w14:textId="77777777" w:rsidR="001D6B29" w:rsidRPr="00F22A58" w:rsidRDefault="001D6B29" w:rsidP="00B37AD1">
      <w:p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W Polsce najważniejszymi aktami prawnymi, gwarantującymi prawa dziecka są:</w:t>
      </w:r>
    </w:p>
    <w:p w14:paraId="618F055F" w14:textId="5258B93F" w:rsidR="001D6B29" w:rsidRPr="00F22A58" w:rsidRDefault="001D6B29" w:rsidP="00B37AD1">
      <w:pPr>
        <w:numPr>
          <w:ilvl w:val="0"/>
          <w:numId w:val="4"/>
        </w:numPr>
        <w:shd w:val="clear" w:color="auto" w:fill="FFFFFF"/>
        <w:ind w:left="1170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Konstytucja Rzeczpospolitej Polskiej</w:t>
      </w:r>
      <w:r w:rsidRPr="00F22A58">
        <w:rPr>
          <w:rFonts w:eastAsia="Times New Roman" w:cstheme="minorHAnsi"/>
          <w:sz w:val="24"/>
          <w:szCs w:val="24"/>
          <w:lang w:eastAsia="pl-PL"/>
        </w:rPr>
        <w:t xml:space="preserve"> - art. 72. Konstytucji </w:t>
      </w:r>
    </w:p>
    <w:p w14:paraId="46CDFAAF" w14:textId="77777777" w:rsidR="001D6B29" w:rsidRPr="00F22A58" w:rsidRDefault="001D6B29" w:rsidP="00B37AD1">
      <w:pPr>
        <w:numPr>
          <w:ilvl w:val="0"/>
          <w:numId w:val="4"/>
        </w:numPr>
        <w:shd w:val="clear" w:color="auto" w:fill="FFFFFF"/>
        <w:ind w:left="1170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Konwencja o Prawach Dziecka.</w:t>
      </w:r>
    </w:p>
    <w:p w14:paraId="6716D800" w14:textId="77777777" w:rsidR="001D6B29" w:rsidRPr="00F22A58" w:rsidRDefault="001D6B29" w:rsidP="00B37AD1">
      <w:pPr>
        <w:numPr>
          <w:ilvl w:val="0"/>
          <w:numId w:val="4"/>
        </w:numPr>
        <w:shd w:val="clear" w:color="auto" w:fill="FFFFFF"/>
        <w:ind w:left="1170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Ustawa o Rzeczniku Praw Dziecka.</w:t>
      </w:r>
    </w:p>
    <w:p w14:paraId="12D2BEC9" w14:textId="77777777" w:rsidR="001D6B29" w:rsidRPr="00F22A58" w:rsidRDefault="001D6B29" w:rsidP="00B37AD1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Theme="minorHAnsi" w:hAnsiTheme="minorHAnsi" w:cstheme="minorHAnsi"/>
          <w:spacing w:val="2"/>
        </w:rPr>
      </w:pPr>
    </w:p>
    <w:p w14:paraId="1CB12627" w14:textId="23E9D6F0" w:rsidR="0088285A" w:rsidRPr="00F22A58" w:rsidRDefault="00774150" w:rsidP="00B37AD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bCs/>
          <w:spacing w:val="2"/>
          <w:u w:val="single"/>
        </w:rPr>
      </w:pPr>
      <w:r w:rsidRPr="00F22A58">
        <w:rPr>
          <w:rFonts w:asciiTheme="minorHAnsi" w:hAnsiTheme="minorHAnsi" w:cstheme="minorHAnsi"/>
          <w:b/>
          <w:bCs/>
          <w:spacing w:val="2"/>
          <w:u w:val="single"/>
        </w:rPr>
        <w:t>PRAWA</w:t>
      </w:r>
      <w:r w:rsidR="00045BB7" w:rsidRPr="00F22A58">
        <w:rPr>
          <w:rFonts w:asciiTheme="minorHAnsi" w:hAnsiTheme="minorHAnsi" w:cstheme="minorHAnsi"/>
          <w:b/>
          <w:bCs/>
          <w:spacing w:val="2"/>
          <w:u w:val="single"/>
        </w:rPr>
        <w:t xml:space="preserve"> DZIECKA</w:t>
      </w:r>
    </w:p>
    <w:p w14:paraId="34DFEB0F" w14:textId="338220F9" w:rsidR="005E0EFF" w:rsidRPr="00F22A58" w:rsidRDefault="001D6B29" w:rsidP="00B37AD1">
      <w:pPr>
        <w:jc w:val="left"/>
        <w:rPr>
          <w:rFonts w:cstheme="minorHAnsi"/>
          <w:b/>
          <w:i/>
          <w:iCs/>
          <w:sz w:val="24"/>
          <w:szCs w:val="24"/>
          <w:shd w:val="clear" w:color="auto" w:fill="FFFFFF"/>
        </w:rPr>
      </w:pPr>
      <w:r w:rsidRPr="00F22A58">
        <w:rPr>
          <w:rStyle w:val="Pogrubienie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Prawa cywilne i wolności osobiste, umożliwiające rozwój dziecka: </w:t>
      </w:r>
    </w:p>
    <w:p w14:paraId="163F7280" w14:textId="77777777" w:rsidR="00B37AD1" w:rsidRPr="00F22A58" w:rsidRDefault="001D6B29" w:rsidP="00B37AD1">
      <w:pPr>
        <w:pStyle w:val="Akapitzlist"/>
        <w:numPr>
          <w:ilvl w:val="0"/>
          <w:numId w:val="11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życia i rozwoju,</w:t>
      </w:r>
    </w:p>
    <w:p w14:paraId="4671C8C1" w14:textId="77777777" w:rsidR="00B37AD1" w:rsidRPr="00F22A58" w:rsidRDefault="001D6B29" w:rsidP="00B37AD1">
      <w:pPr>
        <w:pStyle w:val="Akapitzlist"/>
        <w:numPr>
          <w:ilvl w:val="0"/>
          <w:numId w:val="11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tożsamości i identyczności (prawo do nazwiska, imienia, obywatelstwa, wiedzy o własnym pochodzeniu),</w:t>
      </w:r>
    </w:p>
    <w:p w14:paraId="7975A844" w14:textId="77777777" w:rsidR="00B37AD1" w:rsidRPr="00F22A58" w:rsidRDefault="001D6B29" w:rsidP="00B37AD1">
      <w:pPr>
        <w:pStyle w:val="Akapitzlist"/>
        <w:numPr>
          <w:ilvl w:val="0"/>
          <w:numId w:val="11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swobody myśli, sumienia i wyznania,</w:t>
      </w:r>
    </w:p>
    <w:p w14:paraId="03B4E74B" w14:textId="77777777" w:rsidR="00B37AD1" w:rsidRPr="00F22A58" w:rsidRDefault="001D6B29" w:rsidP="00B37AD1">
      <w:pPr>
        <w:pStyle w:val="Akapitzlist"/>
        <w:numPr>
          <w:ilvl w:val="0"/>
          <w:numId w:val="11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wyrażania własnych poglądów</w:t>
      </w:r>
      <w:r w:rsidR="00B37AD1" w:rsidRPr="00F22A58">
        <w:rPr>
          <w:rFonts w:eastAsia="Times New Roman" w:cstheme="minorHAnsi"/>
          <w:sz w:val="24"/>
          <w:szCs w:val="24"/>
          <w:lang w:eastAsia="pl-PL"/>
        </w:rPr>
        <w:t>,</w:t>
      </w:r>
      <w:r w:rsidRPr="00F22A58">
        <w:rPr>
          <w:rFonts w:eastAsia="Times New Roman" w:cstheme="minorHAnsi"/>
          <w:sz w:val="24"/>
          <w:szCs w:val="24"/>
          <w:lang w:eastAsia="pl-PL"/>
        </w:rPr>
        <w:t> </w:t>
      </w:r>
    </w:p>
    <w:p w14:paraId="305072C8" w14:textId="77777777" w:rsidR="00B37AD1" w:rsidRPr="00F22A58" w:rsidRDefault="001D6B29" w:rsidP="00B37AD1">
      <w:pPr>
        <w:pStyle w:val="Akapitzlist"/>
        <w:numPr>
          <w:ilvl w:val="0"/>
          <w:numId w:val="11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wychowywania w rodzinie i kontaktów z rodzicami w przypadku rozłączenia z nimi,</w:t>
      </w:r>
    </w:p>
    <w:p w14:paraId="2BE9725C" w14:textId="77777777" w:rsidR="00B37AD1" w:rsidRPr="00F22A58" w:rsidRDefault="001D6B29" w:rsidP="00B37AD1">
      <w:pPr>
        <w:pStyle w:val="Akapitzlist"/>
        <w:numPr>
          <w:ilvl w:val="0"/>
          <w:numId w:val="11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lastRenderedPageBreak/>
        <w:t>Prawo do wolności od przemocy fizycznej lub psychicznej, wyzysku, nadużyć seksualnych i wszelkiego okrucieństwa,</w:t>
      </w:r>
    </w:p>
    <w:p w14:paraId="59CD3ABE" w14:textId="77777777" w:rsidR="00B37AD1" w:rsidRPr="00F22A58" w:rsidRDefault="001D6B29" w:rsidP="00B37AD1">
      <w:pPr>
        <w:pStyle w:val="Akapitzlist"/>
        <w:numPr>
          <w:ilvl w:val="0"/>
          <w:numId w:val="11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godności i szacunku.</w:t>
      </w:r>
    </w:p>
    <w:p w14:paraId="13720900" w14:textId="77777777" w:rsidR="00B37AD1" w:rsidRPr="00F22A58" w:rsidRDefault="001D6B29" w:rsidP="00B37AD1">
      <w:pPr>
        <w:pStyle w:val="Akapitzlist"/>
        <w:numPr>
          <w:ilvl w:val="0"/>
          <w:numId w:val="11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nietykalności osobistej,</w:t>
      </w:r>
    </w:p>
    <w:p w14:paraId="5F29F97A" w14:textId="5F246CE2" w:rsidR="001D6B29" w:rsidRPr="00F22A58" w:rsidRDefault="001D6B29" w:rsidP="00B37AD1">
      <w:pPr>
        <w:pStyle w:val="Akapitzlist"/>
        <w:numPr>
          <w:ilvl w:val="0"/>
          <w:numId w:val="11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nierekrutowania do wojska poniżej 15. roku życia.</w:t>
      </w:r>
    </w:p>
    <w:p w14:paraId="68549A3B" w14:textId="77777777" w:rsidR="001D6B29" w:rsidRPr="00F22A58" w:rsidRDefault="001D6B29" w:rsidP="00B37AD1">
      <w:pPr>
        <w:shd w:val="clear" w:color="auto" w:fill="FFFFFF"/>
        <w:jc w:val="left"/>
        <w:textAlignment w:val="baseline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22A58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Prawa socjalne:</w:t>
      </w:r>
    </w:p>
    <w:p w14:paraId="10ADAC44" w14:textId="77777777" w:rsidR="001D6B29" w:rsidRPr="00F22A58" w:rsidRDefault="001D6B29" w:rsidP="00B37AD1">
      <w:pPr>
        <w:pStyle w:val="Akapitzlist"/>
        <w:numPr>
          <w:ilvl w:val="0"/>
          <w:numId w:val="12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odpowiedniego standardu życia,</w:t>
      </w:r>
    </w:p>
    <w:p w14:paraId="66CDE01F" w14:textId="77777777" w:rsidR="00B37AD1" w:rsidRPr="00F22A58" w:rsidRDefault="00B37AD1" w:rsidP="00B37AD1">
      <w:pPr>
        <w:pStyle w:val="Akapitzlist"/>
        <w:numPr>
          <w:ilvl w:val="0"/>
          <w:numId w:val="12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ochrony życia,</w:t>
      </w:r>
    </w:p>
    <w:p w14:paraId="031BF462" w14:textId="77777777" w:rsidR="00B37AD1" w:rsidRPr="00F22A58" w:rsidRDefault="00B37AD1" w:rsidP="00B37AD1">
      <w:pPr>
        <w:pStyle w:val="Akapitzlist"/>
        <w:numPr>
          <w:ilvl w:val="0"/>
          <w:numId w:val="12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zabezpieczenia socjalnego,</w:t>
      </w:r>
    </w:p>
    <w:p w14:paraId="627B1563" w14:textId="77777777" w:rsidR="00B37AD1" w:rsidRPr="00F22A58" w:rsidRDefault="00B37AD1" w:rsidP="00B37AD1">
      <w:pPr>
        <w:pStyle w:val="Akapitzlist"/>
        <w:numPr>
          <w:ilvl w:val="0"/>
          <w:numId w:val="12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opieki zdrowotnej,</w:t>
      </w:r>
    </w:p>
    <w:p w14:paraId="26F0633E" w14:textId="77777777" w:rsidR="00B37AD1" w:rsidRPr="00F22A58" w:rsidRDefault="00B37AD1" w:rsidP="00B37AD1">
      <w:pPr>
        <w:pStyle w:val="Akapitzlist"/>
        <w:numPr>
          <w:ilvl w:val="0"/>
          <w:numId w:val="12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wypoczynku i czasu wolnego.</w:t>
      </w:r>
    </w:p>
    <w:p w14:paraId="6F1BF7B2" w14:textId="77777777" w:rsidR="00B37AD1" w:rsidRPr="00F22A58" w:rsidRDefault="00B37AD1" w:rsidP="00B37AD1">
      <w:pPr>
        <w:shd w:val="clear" w:color="auto" w:fill="FFFFFF"/>
        <w:jc w:val="left"/>
        <w:textAlignment w:val="baseline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22A58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Prawa ekonomiczne:</w:t>
      </w:r>
    </w:p>
    <w:p w14:paraId="67DB24A9" w14:textId="77777777" w:rsidR="00B37AD1" w:rsidRPr="00F22A58" w:rsidRDefault="00B37AD1" w:rsidP="00B37AD1">
      <w:pPr>
        <w:pStyle w:val="Akapitzlist"/>
        <w:numPr>
          <w:ilvl w:val="0"/>
          <w:numId w:val="13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nauki,</w:t>
      </w:r>
    </w:p>
    <w:p w14:paraId="5D1A5A09" w14:textId="77E56489" w:rsidR="00B37AD1" w:rsidRPr="00F22A58" w:rsidRDefault="00B37AD1" w:rsidP="00B37AD1">
      <w:pPr>
        <w:pStyle w:val="Akapitzlist"/>
        <w:numPr>
          <w:ilvl w:val="0"/>
          <w:numId w:val="13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ochrony pracy podejmowanej w ramach wakacyjnego zarobku lub w ramach nauki</w:t>
      </w:r>
      <w:r w:rsidR="00045BB7" w:rsidRPr="00F22A58">
        <w:rPr>
          <w:rFonts w:eastAsia="Times New Roman" w:cstheme="minorHAnsi"/>
          <w:sz w:val="24"/>
          <w:szCs w:val="24"/>
          <w:lang w:eastAsia="pl-PL"/>
        </w:rPr>
        <w:t>,</w:t>
      </w:r>
    </w:p>
    <w:p w14:paraId="56FCE1A9" w14:textId="77777777" w:rsidR="00B37AD1" w:rsidRPr="00F22A58" w:rsidRDefault="00B37AD1" w:rsidP="00B37AD1">
      <w:pPr>
        <w:shd w:val="clear" w:color="auto" w:fill="FFFFFF"/>
        <w:jc w:val="left"/>
        <w:textAlignment w:val="baseline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22A58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Prawa kulturalne:</w:t>
      </w:r>
    </w:p>
    <w:p w14:paraId="3E69FACB" w14:textId="77777777" w:rsidR="00B37AD1" w:rsidRPr="00F22A58" w:rsidRDefault="00B37AD1" w:rsidP="00B37AD1">
      <w:pPr>
        <w:pStyle w:val="Akapitzlist"/>
        <w:numPr>
          <w:ilvl w:val="0"/>
          <w:numId w:val="14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korzystania z dóbr kultury,</w:t>
      </w:r>
    </w:p>
    <w:p w14:paraId="02C714E4" w14:textId="77777777" w:rsidR="00B37AD1" w:rsidRPr="00F22A58" w:rsidRDefault="00B37AD1" w:rsidP="00B37AD1">
      <w:pPr>
        <w:pStyle w:val="Akapitzlist"/>
        <w:numPr>
          <w:ilvl w:val="0"/>
          <w:numId w:val="14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informacji,</w:t>
      </w:r>
    </w:p>
    <w:p w14:paraId="2A792BD2" w14:textId="77777777" w:rsidR="00B37AD1" w:rsidRPr="00F22A58" w:rsidRDefault="00B37AD1" w:rsidP="00B37AD1">
      <w:pPr>
        <w:pStyle w:val="Akapitzlist"/>
        <w:numPr>
          <w:ilvl w:val="0"/>
          <w:numId w:val="14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znajomości swoich praw.</w:t>
      </w:r>
    </w:p>
    <w:p w14:paraId="027850AA" w14:textId="6CD45210" w:rsidR="00B37AD1" w:rsidRPr="00F22A58" w:rsidRDefault="00B37AD1" w:rsidP="00045BB7">
      <w:p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pl-PL"/>
        </w:rPr>
        <w:t>Prawa polityczne lub publiczne</w:t>
      </w:r>
      <w:r w:rsidRPr="00F22A5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:</w:t>
      </w:r>
    </w:p>
    <w:p w14:paraId="5CBB2B53" w14:textId="77777777" w:rsidR="00B37AD1" w:rsidRPr="00F22A58" w:rsidRDefault="00B37AD1" w:rsidP="00045BB7">
      <w:pPr>
        <w:pStyle w:val="Akapitzlist"/>
        <w:numPr>
          <w:ilvl w:val="0"/>
          <w:numId w:val="15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stowarzyszania się i zgromadzeń w celach pokojowych. </w:t>
      </w:r>
    </w:p>
    <w:p w14:paraId="1379F762" w14:textId="77777777" w:rsidR="00B37AD1" w:rsidRPr="00F22A58" w:rsidRDefault="00B37AD1" w:rsidP="00045BB7">
      <w:pPr>
        <w:pStyle w:val="Akapitzlist"/>
        <w:numPr>
          <w:ilvl w:val="0"/>
          <w:numId w:val="15"/>
        </w:numPr>
        <w:shd w:val="clear" w:color="auto" w:fill="FFFFFF"/>
        <w:jc w:val="lef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22A58">
        <w:rPr>
          <w:rFonts w:eastAsia="Times New Roman" w:cstheme="minorHAnsi"/>
          <w:sz w:val="24"/>
          <w:szCs w:val="24"/>
          <w:lang w:eastAsia="pl-PL"/>
        </w:rPr>
        <w:t>Prawo do wyrażania swoich poglądów.</w:t>
      </w:r>
    </w:p>
    <w:p w14:paraId="2018E6E6" w14:textId="77777777" w:rsidR="00320450" w:rsidRPr="00F22A58" w:rsidRDefault="00320450" w:rsidP="00B37AD1">
      <w:pPr>
        <w:jc w:val="left"/>
        <w:rPr>
          <w:rFonts w:cstheme="minorHAnsi"/>
          <w:sz w:val="24"/>
          <w:szCs w:val="24"/>
          <w:shd w:val="clear" w:color="auto" w:fill="FFFFFF"/>
        </w:rPr>
      </w:pPr>
    </w:p>
    <w:p w14:paraId="2A6DE477" w14:textId="6165E7D4" w:rsidR="00045BB7" w:rsidRPr="00F22A58" w:rsidRDefault="00320450" w:rsidP="00045BB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pacing w:val="2"/>
        </w:rPr>
      </w:pPr>
      <w:r w:rsidRPr="00F22A58">
        <w:rPr>
          <w:rFonts w:asciiTheme="minorHAnsi" w:hAnsiTheme="minorHAnsi" w:cstheme="minorHAnsi"/>
          <w:b/>
          <w:shd w:val="clear" w:color="auto" w:fill="FFFFFF"/>
        </w:rPr>
        <w:t xml:space="preserve">Linki </w:t>
      </w:r>
      <w:r w:rsidR="00045BB7" w:rsidRPr="00F22A58">
        <w:rPr>
          <w:rFonts w:asciiTheme="minorHAnsi" w:hAnsiTheme="minorHAnsi" w:cstheme="minorHAnsi"/>
          <w:b/>
          <w:shd w:val="clear" w:color="auto" w:fill="FFFFFF"/>
        </w:rPr>
        <w:t>dla</w:t>
      </w:r>
      <w:r w:rsidR="00045BB7" w:rsidRPr="00F22A58">
        <w:rPr>
          <w:rFonts w:asciiTheme="minorHAnsi" w:hAnsiTheme="minorHAnsi" w:cstheme="minorHAnsi"/>
          <w:spacing w:val="2"/>
        </w:rPr>
        <w:t xml:space="preserve"> </w:t>
      </w:r>
      <w:r w:rsidR="00045BB7" w:rsidRPr="00F22A58">
        <w:rPr>
          <w:rFonts w:asciiTheme="minorHAnsi" w:hAnsiTheme="minorHAnsi" w:cstheme="minorHAnsi"/>
          <w:b/>
          <w:bCs/>
          <w:spacing w:val="2"/>
        </w:rPr>
        <w:t>zaciekawionych:</w:t>
      </w:r>
    </w:p>
    <w:p w14:paraId="1D7B8F1A" w14:textId="77777777" w:rsidR="00045BB7" w:rsidRPr="00F22A58" w:rsidRDefault="00045BB7" w:rsidP="00045BB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spacing w:val="2"/>
        </w:rPr>
      </w:pPr>
    </w:p>
    <w:p w14:paraId="54E284CB" w14:textId="5EB1082B" w:rsidR="00045BB7" w:rsidRPr="00F22A58" w:rsidRDefault="00F90ACE" w:rsidP="00045BB7">
      <w:pPr>
        <w:jc w:val="left"/>
        <w:rPr>
          <w:rFonts w:cstheme="minorHAnsi"/>
          <w:b/>
          <w:sz w:val="24"/>
          <w:szCs w:val="24"/>
          <w:shd w:val="clear" w:color="auto" w:fill="FFFFFF"/>
        </w:rPr>
      </w:pPr>
      <w:hyperlink r:id="rId5" w:history="1">
        <w:r w:rsidR="00045BB7" w:rsidRPr="00F22A58">
          <w:rPr>
            <w:rStyle w:val="Hipercze"/>
            <w:rFonts w:cstheme="minorHAnsi"/>
            <w:b/>
            <w:color w:val="auto"/>
            <w:sz w:val="24"/>
            <w:szCs w:val="24"/>
            <w:shd w:val="clear" w:color="auto" w:fill="FFFFFF"/>
          </w:rPr>
          <w:t>https://prawadziecka.org/historia/</w:t>
        </w:r>
      </w:hyperlink>
    </w:p>
    <w:p w14:paraId="48934345" w14:textId="053BBE44" w:rsidR="00045BB7" w:rsidRPr="00F22A58" w:rsidRDefault="00F90ACE" w:rsidP="00045BB7">
      <w:pPr>
        <w:jc w:val="left"/>
        <w:rPr>
          <w:rFonts w:cstheme="minorHAnsi"/>
          <w:b/>
          <w:sz w:val="24"/>
          <w:szCs w:val="24"/>
          <w:shd w:val="clear" w:color="auto" w:fill="FFFFFF"/>
        </w:rPr>
      </w:pPr>
      <w:hyperlink r:id="rId6" w:history="1">
        <w:r w:rsidR="00045BB7" w:rsidRPr="00F22A58">
          <w:rPr>
            <w:rStyle w:val="Hipercze"/>
            <w:rFonts w:cstheme="minorHAnsi"/>
            <w:b/>
            <w:color w:val="auto"/>
            <w:sz w:val="24"/>
            <w:szCs w:val="24"/>
            <w:shd w:val="clear" w:color="auto" w:fill="FFFFFF"/>
          </w:rPr>
          <w:t>https://pl.wikipedia.org/wiki/Prawa_dziecka</w:t>
        </w:r>
      </w:hyperlink>
    </w:p>
    <w:p w14:paraId="4A874EE4" w14:textId="7F08E812" w:rsidR="00045BB7" w:rsidRPr="00F22A58" w:rsidRDefault="00F90ACE" w:rsidP="00045BB7">
      <w:pPr>
        <w:jc w:val="left"/>
        <w:rPr>
          <w:rFonts w:cstheme="minorHAnsi"/>
          <w:b/>
          <w:sz w:val="24"/>
          <w:szCs w:val="24"/>
          <w:shd w:val="clear" w:color="auto" w:fill="FFFFFF"/>
        </w:rPr>
      </w:pPr>
      <w:hyperlink r:id="rId7" w:history="1">
        <w:r w:rsidR="002E49DB" w:rsidRPr="00F22A58">
          <w:rPr>
            <w:rStyle w:val="Hipercze"/>
            <w:rFonts w:cstheme="minorHAnsi"/>
            <w:b/>
            <w:color w:val="auto"/>
            <w:sz w:val="24"/>
            <w:szCs w:val="24"/>
            <w:shd w:val="clear" w:color="auto" w:fill="FFFFFF"/>
          </w:rPr>
          <w:t>https://unicef.pl/co-robimy/prawa-dziecka</w:t>
        </w:r>
      </w:hyperlink>
      <w:r w:rsidR="002E49DB" w:rsidRPr="00F22A58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14:paraId="765EB9C7" w14:textId="110D383D" w:rsidR="00DC635D" w:rsidRPr="00F22A58" w:rsidRDefault="00DC635D" w:rsidP="00B37AD1">
      <w:pPr>
        <w:pStyle w:val="Akapitzlist"/>
        <w:ind w:left="780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2B09F849" w14:textId="3770B4C9" w:rsidR="003615BC" w:rsidRPr="00F22A58" w:rsidRDefault="003615BC" w:rsidP="00B37AD1">
      <w:pPr>
        <w:pStyle w:val="Akapitzlist"/>
        <w:ind w:left="780"/>
        <w:jc w:val="left"/>
        <w:rPr>
          <w:rFonts w:cstheme="minorHAnsi"/>
          <w:sz w:val="24"/>
          <w:szCs w:val="24"/>
          <w:shd w:val="clear" w:color="auto" w:fill="FFFFFF"/>
        </w:rPr>
      </w:pPr>
    </w:p>
    <w:p w14:paraId="79D4524A" w14:textId="77777777" w:rsidR="00045BB7" w:rsidRPr="00F22A58" w:rsidRDefault="00045BB7" w:rsidP="00B37AD1">
      <w:pPr>
        <w:pStyle w:val="Akapitzlist"/>
        <w:ind w:left="780"/>
        <w:jc w:val="left"/>
        <w:rPr>
          <w:rFonts w:cstheme="minorHAnsi"/>
          <w:sz w:val="24"/>
          <w:szCs w:val="24"/>
          <w:shd w:val="clear" w:color="auto" w:fill="FFFFFF"/>
        </w:rPr>
      </w:pPr>
    </w:p>
    <w:sectPr w:rsidR="00045BB7" w:rsidRPr="00F2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C8E"/>
    <w:multiLevelType w:val="hybridMultilevel"/>
    <w:tmpl w:val="A33C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686"/>
    <w:multiLevelType w:val="hybridMultilevel"/>
    <w:tmpl w:val="78E6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7BF"/>
    <w:multiLevelType w:val="multilevel"/>
    <w:tmpl w:val="8E98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15D18"/>
    <w:multiLevelType w:val="multilevel"/>
    <w:tmpl w:val="5B9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F7C7E"/>
    <w:multiLevelType w:val="hybridMultilevel"/>
    <w:tmpl w:val="6E94A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4178"/>
    <w:multiLevelType w:val="hybridMultilevel"/>
    <w:tmpl w:val="AF3E6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17AC"/>
    <w:multiLevelType w:val="hybridMultilevel"/>
    <w:tmpl w:val="BA08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F043F"/>
    <w:multiLevelType w:val="multilevel"/>
    <w:tmpl w:val="271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27249"/>
    <w:multiLevelType w:val="multilevel"/>
    <w:tmpl w:val="35C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24FD8"/>
    <w:multiLevelType w:val="multilevel"/>
    <w:tmpl w:val="92A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4143A"/>
    <w:multiLevelType w:val="multilevel"/>
    <w:tmpl w:val="5A4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13BF0"/>
    <w:multiLevelType w:val="hybridMultilevel"/>
    <w:tmpl w:val="2752BA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A203C28"/>
    <w:multiLevelType w:val="hybridMultilevel"/>
    <w:tmpl w:val="3040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55256"/>
    <w:multiLevelType w:val="hybridMultilevel"/>
    <w:tmpl w:val="066EF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806B6"/>
    <w:multiLevelType w:val="multilevel"/>
    <w:tmpl w:val="6EC2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FB"/>
    <w:rsid w:val="00045BB7"/>
    <w:rsid w:val="000845D9"/>
    <w:rsid w:val="000A1BF7"/>
    <w:rsid w:val="001D6B29"/>
    <w:rsid w:val="00222139"/>
    <w:rsid w:val="002E49DB"/>
    <w:rsid w:val="00320450"/>
    <w:rsid w:val="003615BC"/>
    <w:rsid w:val="005D77FF"/>
    <w:rsid w:val="005E0EFF"/>
    <w:rsid w:val="00675F61"/>
    <w:rsid w:val="00774150"/>
    <w:rsid w:val="0088285A"/>
    <w:rsid w:val="009A31E0"/>
    <w:rsid w:val="009E5925"/>
    <w:rsid w:val="00A7053F"/>
    <w:rsid w:val="00A77BFB"/>
    <w:rsid w:val="00B37AD1"/>
    <w:rsid w:val="00CA37AA"/>
    <w:rsid w:val="00D15DF0"/>
    <w:rsid w:val="00DC635D"/>
    <w:rsid w:val="00F22A58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1B93"/>
  <w15:chartTrackingRefBased/>
  <w15:docId w15:val="{6D87EF82-15AC-4737-AE8A-0961F09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6B2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05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EF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E0E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D6B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cef.pl/co-robimy/prawa-dziec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rawa_dziecka" TargetMode="External"/><Relationship Id="rId5" Type="http://schemas.openxmlformats.org/officeDocument/2006/relationships/hyperlink" Target="https://prawadziecka.org/histor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wojtysiak</dc:creator>
  <cp:keywords/>
  <dc:description/>
  <cp:lastModifiedBy>Użytkownik systemu Windows</cp:lastModifiedBy>
  <cp:revision>8</cp:revision>
  <dcterms:created xsi:type="dcterms:W3CDTF">2020-11-01T10:23:00Z</dcterms:created>
  <dcterms:modified xsi:type="dcterms:W3CDTF">2020-11-23T08:58:00Z</dcterms:modified>
</cp:coreProperties>
</file>